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Расписание служб в период с</w:t>
      </w:r>
      <w:r>
        <w:rPr>
          <w:rFonts w:hint="default"/>
          <w:b/>
          <w:sz w:val="44"/>
          <w:szCs w:val="44"/>
          <w:u w:val="single"/>
          <w:lang w:val="ru-RU"/>
        </w:rPr>
        <w:t xml:space="preserve"> 1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7</w:t>
      </w:r>
      <w:r>
        <w:rPr>
          <w:b/>
          <w:sz w:val="44"/>
          <w:szCs w:val="44"/>
          <w:u w:val="single"/>
        </w:rPr>
        <w:t>-е июня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6A2F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5</w:t>
            </w:r>
            <w:r>
              <w:rPr>
                <w:b/>
                <w:sz w:val="44"/>
                <w:szCs w:val="44"/>
              </w:rPr>
              <w:t xml:space="preserve"> июня пятница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Вечерня, Утреня, исповедь</w:t>
            </w:r>
            <w:r>
              <w:rPr>
                <w:rFonts w:cs="Arial"/>
                <w:b/>
                <w:sz w:val="40"/>
                <w:szCs w:val="40"/>
              </w:rPr>
              <w:br w:type="textWrapping"/>
            </w:r>
            <w:r>
              <w:rPr>
                <w:rFonts w:cs="Arial"/>
                <w:b/>
                <w:sz w:val="68"/>
                <w:szCs w:val="68"/>
                <w:lang w:val="ru-RU"/>
              </w:rPr>
              <w:t>Владимирской</w:t>
            </w:r>
            <w:r>
              <w:rPr>
                <w:rFonts w:hint="default" w:cs="Arial"/>
                <w:b/>
                <w:sz w:val="68"/>
                <w:szCs w:val="68"/>
                <w:lang w:val="ru-RU"/>
              </w:rPr>
              <w:t xml:space="preserve"> иконы Божией Матери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6</w:t>
            </w:r>
            <w:r>
              <w:rPr>
                <w:b/>
                <w:sz w:val="56"/>
                <w:szCs w:val="56"/>
              </w:rPr>
              <w:t xml:space="preserve"> июня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56"/>
                <w:szCs w:val="56"/>
              </w:rPr>
              <w:t>суббота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8</w:t>
            </w:r>
            <w:r>
              <w:rPr>
                <w:b/>
                <w:sz w:val="48"/>
                <w:szCs w:val="48"/>
              </w:rPr>
              <w:t>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3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default"/>
                <w:b/>
                <w:sz w:val="48"/>
                <w:szCs w:val="48"/>
                <w:lang w:val="ru-RU"/>
              </w:rPr>
              <w:t>9</w:t>
            </w:r>
            <w:r>
              <w:rPr>
                <w:b/>
                <w:sz w:val="48"/>
                <w:szCs w:val="48"/>
              </w:rPr>
              <w:t>: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3</w:t>
            </w:r>
            <w:r>
              <w:rPr>
                <w:b/>
                <w:sz w:val="48"/>
                <w:szCs w:val="48"/>
              </w:rPr>
              <w:t>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exact"/>
        </w:trPr>
        <w:tc>
          <w:tcPr>
            <w:tcW w:w="3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192" w:lineRule="auto"/>
              <w:jc w:val="center"/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/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Всенощное бдение, исповедь</w:t>
            </w:r>
          </w:p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C00000"/>
                <w:sz w:val="72"/>
                <w:szCs w:val="72"/>
                <w:lang w:val="ru-RU"/>
              </w:rPr>
            </w:pPr>
            <w:bookmarkStart w:id="0" w:name="_GoBack"/>
            <w:r>
              <w:rPr>
                <w:rFonts w:hint="default" w:cs="Arial"/>
                <w:b/>
                <w:color w:val="C00000"/>
                <w:sz w:val="72"/>
                <w:szCs w:val="72"/>
                <w:lang w:val="en-US" w:eastAsia="zh-CN"/>
              </w:rPr>
              <w:t>Рождество честного славного Пророка, Предтечи и Крестителя Господня </w:t>
            </w:r>
            <w:r>
              <w:rPr>
                <w:rFonts w:hint="default" w:cs="Arial"/>
                <w:b/>
                <w:color w:val="C00000"/>
                <w:sz w:val="72"/>
                <w:szCs w:val="72"/>
                <w:lang w:val="ru-RU"/>
              </w:rPr>
              <w:t>Иоанна</w:t>
            </w:r>
          </w:p>
          <w:bookmarkEnd w:id="0"/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rFonts w:cs="Arial"/>
                <w:b/>
                <w:sz w:val="96"/>
                <w:szCs w:val="96"/>
              </w:rPr>
              <w:br w:type="textWrapping"/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3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7</w:t>
            </w:r>
            <w:r>
              <w:rPr>
                <w:b/>
                <w:sz w:val="56"/>
                <w:szCs w:val="56"/>
              </w:rPr>
              <w:t xml:space="preserve"> июня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воскресенье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exact"/>
        </w:trPr>
        <w:tc>
          <w:tcPr>
            <w:tcW w:w="3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</w:pPr>
            <w:r>
              <w:rPr>
                <w:rFonts w:hint="default" w:cs="Arial"/>
                <w:b/>
                <w:color w:val="auto"/>
                <w:sz w:val="72"/>
                <w:szCs w:val="72"/>
                <w:lang w:val="ru-RU"/>
              </w:rPr>
              <w:t xml:space="preserve">Всех святых в земле Русской просиявших </w:t>
            </w:r>
          </w:p>
          <w:p>
            <w:pPr>
              <w:spacing w:after="0" w:line="192" w:lineRule="auto"/>
              <w:jc w:val="center"/>
              <w:rPr>
                <w:rFonts w:hint="default" w:cs="Arial"/>
                <w:b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  <w:t>Литургия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color w:val="auto"/>
                <w:sz w:val="96"/>
                <w:szCs w:val="96"/>
                <w:lang w:val="ru-RU"/>
              </w:rPr>
            </w:pPr>
            <w:r>
              <w:rPr>
                <w:rFonts w:hint="default" w:cs="Arial"/>
                <w:b/>
                <w:color w:val="auto"/>
                <w:sz w:val="52"/>
                <w:szCs w:val="52"/>
                <w:lang w:val="ru-RU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1</w:t>
            </w:r>
            <w:r>
              <w:rPr>
                <w:rFonts w:hint="default"/>
                <w:b/>
                <w:sz w:val="48"/>
                <w:szCs w:val="48"/>
                <w:lang w:val="ru-RU"/>
              </w:rPr>
              <w:t>6</w:t>
            </w:r>
            <w:r>
              <w:rPr>
                <w:rFonts w:hint="default" w:ascii="Calibri" w:hAnsi="Calibri" w:eastAsia="Calibri"/>
                <w:b/>
                <w:sz w:val="48"/>
                <w:szCs w:val="48"/>
                <w:lang w:val="ru-RU"/>
              </w:rPr>
              <w:t>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holly" w:color="00B050" w:sz="16" w:space="10"/>
        <w:left w:val="holly" w:color="00B050" w:sz="16" w:space="10"/>
        <w:bottom w:val="holly" w:color="00B050" w:sz="16" w:space="10"/>
        <w:right w:val="holly" w:color="00B050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yrillic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1C45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C7F40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66567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8160C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54D11"/>
    <w:rsid w:val="009A3150"/>
    <w:rsid w:val="009C15ED"/>
    <w:rsid w:val="009D2A3E"/>
    <w:rsid w:val="009D5BFA"/>
    <w:rsid w:val="009D7A7C"/>
    <w:rsid w:val="009E056B"/>
    <w:rsid w:val="009F4150"/>
    <w:rsid w:val="00A04362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65FB248F"/>
    <w:rsid w:val="739D6141"/>
    <w:rsid w:val="7FFF2D9E"/>
    <w:rsid w:val="B0FBACCA"/>
    <w:rsid w:val="BFFF061D"/>
    <w:rsid w:val="D7F7CBDF"/>
    <w:rsid w:val="FF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qFormat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qFormat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qFormat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qFormat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qFormat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qFormat/>
    <w:uiPriority w:val="0"/>
    <w:rPr>
      <w:rFonts w:cs="Times New Roman"/>
    </w:rPr>
  </w:style>
  <w:style w:type="character" w:customStyle="1" w:styleId="44">
    <w:name w:val="dd_ned"/>
    <w:basedOn w:val="11"/>
    <w:qFormat/>
    <w:uiPriority w:val="0"/>
  </w:style>
  <w:style w:type="character" w:customStyle="1" w:styleId="45">
    <w:name w:val="dname"/>
    <w:basedOn w:val="11"/>
    <w:qFormat/>
    <w:uiPriority w:val="0"/>
  </w:style>
  <w:style w:type="character" w:customStyle="1" w:styleId="46">
    <w:name w:val="dd_glas"/>
    <w:basedOn w:val="11"/>
    <w:qFormat/>
    <w:uiPriority w:val="0"/>
  </w:style>
  <w:style w:type="character" w:customStyle="1" w:styleId="47">
    <w:name w:val="Текст выноски Знак"/>
    <w:basedOn w:val="11"/>
    <w:link w:val="13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383</Characters>
  <Lines>3</Lines>
  <Paragraphs>1</Paragraphs>
  <TotalTime>34</TotalTime>
  <ScaleCrop>false</ScaleCrop>
  <LinksUpToDate>false</LinksUpToDate>
  <CharactersWithSpaces>431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2023-05-29T06:27:00Z</dcterms:created>
  <dc:creator>Ученик</dc:creator>
  <cp:lastModifiedBy>okkamov</cp:lastModifiedBy>
  <cp:lastPrinted>2024-07-06T16:11:21Z</cp:lastPrinted>
  <dcterms:modified xsi:type="dcterms:W3CDTF">2024-07-06T16:15:02Z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