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247A5C" w:rsidRDefault="0098275E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076022" w:rsidRPr="002F47DF" w:rsidRDefault="00076022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8E4C39" w:rsidRPr="00F03906" w:rsidRDefault="000A57CB" w:rsidP="00B040A4">
      <w:pPr>
        <w:spacing w:after="0" w:line="240" w:lineRule="auto"/>
        <w:jc w:val="center"/>
        <w:rPr>
          <w:b/>
          <w:sz w:val="36"/>
          <w:szCs w:val="36"/>
        </w:rPr>
      </w:pPr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8E19E6">
        <w:rPr>
          <w:b/>
          <w:sz w:val="36"/>
          <w:szCs w:val="36"/>
        </w:rPr>
        <w:t>18</w:t>
      </w:r>
      <w:r w:rsidR="008F0D17" w:rsidRPr="00F03906">
        <w:rPr>
          <w:b/>
          <w:sz w:val="36"/>
          <w:szCs w:val="36"/>
        </w:rPr>
        <w:t>-</w:t>
      </w:r>
      <w:r w:rsidR="001B1520">
        <w:rPr>
          <w:b/>
          <w:sz w:val="36"/>
          <w:szCs w:val="36"/>
        </w:rPr>
        <w:t>го</w:t>
      </w:r>
      <w:r w:rsidR="0050030F" w:rsidRPr="00F03906">
        <w:rPr>
          <w:b/>
          <w:sz w:val="36"/>
          <w:szCs w:val="36"/>
        </w:rPr>
        <w:t xml:space="preserve"> </w:t>
      </w:r>
      <w:r w:rsidR="001B1520">
        <w:rPr>
          <w:b/>
          <w:sz w:val="36"/>
          <w:szCs w:val="36"/>
        </w:rPr>
        <w:t xml:space="preserve">по </w:t>
      </w:r>
      <w:r w:rsidR="008E19E6">
        <w:rPr>
          <w:b/>
          <w:sz w:val="36"/>
          <w:szCs w:val="36"/>
        </w:rPr>
        <w:t>25</w:t>
      </w:r>
      <w:r w:rsidR="001B1520">
        <w:rPr>
          <w:b/>
          <w:sz w:val="36"/>
          <w:szCs w:val="36"/>
        </w:rPr>
        <w:t>-е декабря</w:t>
      </w:r>
    </w:p>
    <w:tbl>
      <w:tblPr>
        <w:tblStyle w:val="af3"/>
        <w:tblW w:w="15451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056"/>
        <w:gridCol w:w="1276"/>
      </w:tblGrid>
      <w:tr w:rsidR="0093370C" w:rsidRPr="0033017B" w:rsidTr="00760C18">
        <w:trPr>
          <w:trHeight w:hRule="exact" w:val="519"/>
        </w:trPr>
        <w:tc>
          <w:tcPr>
            <w:tcW w:w="3119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Время</w:t>
            </w:r>
          </w:p>
        </w:tc>
      </w:tr>
      <w:tr w:rsidR="008E19E6" w:rsidRPr="002C6BA8" w:rsidTr="00760C18">
        <w:trPr>
          <w:trHeight w:hRule="exact" w:val="1029"/>
        </w:trPr>
        <w:tc>
          <w:tcPr>
            <w:tcW w:w="3119" w:type="dxa"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8E19E6" w:rsidRPr="008E1979" w:rsidRDefault="008E19E6" w:rsidP="000D207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Pr="008E197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дека</w:t>
            </w:r>
            <w:r w:rsidRPr="008E1979">
              <w:rPr>
                <w:b/>
                <w:sz w:val="32"/>
                <w:szCs w:val="32"/>
              </w:rPr>
              <w:t>бря</w:t>
            </w:r>
            <w:r>
              <w:rPr>
                <w:b/>
                <w:sz w:val="32"/>
                <w:szCs w:val="32"/>
              </w:rPr>
              <w:t xml:space="preserve"> понед.</w:t>
            </w: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8E19E6" w:rsidRPr="008E1979" w:rsidRDefault="008E19E6" w:rsidP="000D207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8E19E6" w:rsidRPr="00A0621D" w:rsidRDefault="008E19E6" w:rsidP="000D2077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Святителя Николая Мирликийского чудотворца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8E19E6" w:rsidRPr="008E1979" w:rsidRDefault="008E19E6" w:rsidP="00760C18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8E19E6" w:rsidRPr="002C6BA8" w:rsidTr="00760C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32"/>
        </w:trPr>
        <w:tc>
          <w:tcPr>
            <w:tcW w:w="3119" w:type="dxa"/>
            <w:vAlign w:val="center"/>
          </w:tcPr>
          <w:p w:rsidR="008E19E6" w:rsidRPr="008E1979" w:rsidRDefault="008E19E6" w:rsidP="00760C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="00760C18">
              <w:rPr>
                <w:b/>
                <w:sz w:val="32"/>
                <w:szCs w:val="32"/>
              </w:rPr>
              <w:t xml:space="preserve"> дека</w:t>
            </w:r>
            <w:r w:rsidRPr="008E1979">
              <w:rPr>
                <w:b/>
                <w:sz w:val="32"/>
                <w:szCs w:val="32"/>
              </w:rPr>
              <w:t>бря</w:t>
            </w:r>
            <w:r>
              <w:rPr>
                <w:b/>
                <w:sz w:val="32"/>
                <w:szCs w:val="32"/>
              </w:rPr>
              <w:t xml:space="preserve"> вторник</w:t>
            </w:r>
          </w:p>
        </w:tc>
        <w:tc>
          <w:tcPr>
            <w:tcW w:w="11056" w:type="dxa"/>
            <w:shd w:val="clear" w:color="auto" w:fill="FFFF00"/>
          </w:tcPr>
          <w:p w:rsidR="008E19E6" w:rsidRPr="00A0621D" w:rsidRDefault="008E19E6" w:rsidP="00F53E75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A0621D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8E19E6" w:rsidRPr="008E1979" w:rsidRDefault="008E19E6" w:rsidP="00760C18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9:00</w:t>
            </w:r>
          </w:p>
        </w:tc>
      </w:tr>
      <w:tr w:rsidR="00B604DE" w:rsidRPr="00247A5C" w:rsidTr="00760C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99"/>
        </w:trPr>
        <w:tc>
          <w:tcPr>
            <w:tcW w:w="3119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B604DE" w:rsidRPr="008E1979" w:rsidRDefault="00B604DE" w:rsidP="00760C1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760C18">
              <w:rPr>
                <w:b/>
                <w:sz w:val="32"/>
                <w:szCs w:val="32"/>
              </w:rPr>
              <w:t xml:space="preserve"> дека</w:t>
            </w:r>
            <w:r w:rsidRPr="008E1979">
              <w:rPr>
                <w:b/>
                <w:sz w:val="32"/>
                <w:szCs w:val="32"/>
              </w:rPr>
              <w:t>бря</w:t>
            </w:r>
            <w:r>
              <w:rPr>
                <w:b/>
                <w:sz w:val="32"/>
                <w:szCs w:val="32"/>
              </w:rPr>
              <w:t xml:space="preserve"> среда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B604DE" w:rsidRPr="00C06B74" w:rsidRDefault="00B604DE" w:rsidP="00D74028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иконе Божией Матери «Призри на смирение». Лития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604DE" w:rsidRPr="00C06B74" w:rsidRDefault="00B604DE" w:rsidP="00760C1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055190" w:rsidRPr="00247A5C" w:rsidTr="00760C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3119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55190" w:rsidRPr="008E1979" w:rsidRDefault="008E19E6" w:rsidP="00760C1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  <w:r w:rsidR="00055190">
              <w:rPr>
                <w:b/>
                <w:sz w:val="32"/>
                <w:szCs w:val="32"/>
              </w:rPr>
              <w:t xml:space="preserve"> </w:t>
            </w:r>
            <w:r w:rsidR="00760C18">
              <w:rPr>
                <w:b/>
                <w:sz w:val="32"/>
                <w:szCs w:val="32"/>
              </w:rPr>
              <w:t>дека</w:t>
            </w:r>
            <w:r w:rsidR="00055190" w:rsidRPr="008E1979">
              <w:rPr>
                <w:b/>
                <w:sz w:val="32"/>
                <w:szCs w:val="32"/>
              </w:rPr>
              <w:t>бря</w:t>
            </w:r>
            <w:r w:rsidR="00055190"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:rsidR="00055190" w:rsidRPr="008E1979" w:rsidRDefault="00055190" w:rsidP="00B604DE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604DE">
              <w:rPr>
                <w:b/>
                <w:color w:val="000000" w:themeColor="text1"/>
                <w:sz w:val="32"/>
                <w:szCs w:val="32"/>
              </w:rPr>
              <w:t>Св</w:t>
            </w:r>
            <w:bookmarkStart w:id="0" w:name="_GoBack"/>
            <w:bookmarkEnd w:id="0"/>
            <w:r w:rsidR="00B604DE">
              <w:rPr>
                <w:b/>
                <w:color w:val="000000" w:themeColor="text1"/>
                <w:sz w:val="32"/>
                <w:szCs w:val="32"/>
              </w:rPr>
              <w:t>мч</w:t>
            </w:r>
            <w:r>
              <w:rPr>
                <w:b/>
                <w:color w:val="000000" w:themeColor="text1"/>
                <w:sz w:val="32"/>
                <w:szCs w:val="32"/>
              </w:rPr>
              <w:t>.</w:t>
            </w:r>
            <w:r w:rsidR="00B604DE">
              <w:rPr>
                <w:b/>
                <w:color w:val="000000" w:themeColor="text1"/>
                <w:sz w:val="32"/>
                <w:szCs w:val="32"/>
              </w:rPr>
              <w:t xml:space="preserve"> Сильвестру Омскому.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Лития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пом</w:t>
            </w:r>
            <w:r w:rsidR="000D0963">
              <w:rPr>
                <w:b/>
                <w:color w:val="000000" w:themeColor="text1"/>
                <w:sz w:val="32"/>
                <w:szCs w:val="32"/>
              </w:rPr>
              <w:t>и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новение усопших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55190" w:rsidRPr="00C06B74" w:rsidRDefault="00055190" w:rsidP="00760C1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 w:rsidR="005B5100"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B604DE" w:rsidRPr="00247A5C" w:rsidTr="00760C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04DE" w:rsidRPr="008E1979" w:rsidRDefault="00B604DE" w:rsidP="007341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 декабря пятница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04DE" w:rsidRPr="008E1979" w:rsidRDefault="00B604DE" w:rsidP="005B704C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Акафист Св. Феодосию Черниговскому. Лития </w:t>
            </w:r>
            <w:r w:rsidRPr="000D0963">
              <w:rPr>
                <w:b/>
                <w:color w:val="000000" w:themeColor="text1"/>
                <w:sz w:val="32"/>
                <w:szCs w:val="32"/>
              </w:rPr>
              <w:t>(</w:t>
            </w:r>
            <w:r>
              <w:rPr>
                <w:b/>
                <w:color w:val="000000" w:themeColor="text1"/>
                <w:sz w:val="32"/>
                <w:szCs w:val="32"/>
              </w:rPr>
              <w:t>поминовение усопших</w:t>
            </w:r>
            <w:r w:rsidRPr="000D0963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4DE" w:rsidRPr="00C06B74" w:rsidRDefault="00B604DE" w:rsidP="00760C1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B604DE" w:rsidRPr="00247A5C" w:rsidTr="00760C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B604DE" w:rsidRPr="008E1979" w:rsidRDefault="00B604DE" w:rsidP="007341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604DE" w:rsidRPr="008E1979" w:rsidRDefault="00B604DE" w:rsidP="0066312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иконе Божией Матери «Неупиваемая чаша»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604DE" w:rsidRPr="008E1979" w:rsidRDefault="00B604DE" w:rsidP="00760C1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B604DE" w:rsidRPr="009F6A57" w:rsidTr="00760C18">
        <w:trPr>
          <w:trHeight w:hRule="exact" w:val="460"/>
        </w:trPr>
        <w:tc>
          <w:tcPr>
            <w:tcW w:w="3119" w:type="dxa"/>
            <w:vMerge/>
            <w:tcBorders>
              <w:bottom w:val="single" w:sz="12" w:space="0" w:color="002060"/>
            </w:tcBorders>
            <w:shd w:val="clear" w:color="auto" w:fill="FFFFFF" w:themeFill="background1"/>
            <w:vAlign w:val="center"/>
          </w:tcPr>
          <w:p w:rsidR="00B604DE" w:rsidRPr="008E1979" w:rsidRDefault="00B604DE" w:rsidP="006B13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FFFFFF" w:themeFill="background1"/>
            <w:vAlign w:val="center"/>
          </w:tcPr>
          <w:p w:rsidR="00B604DE" w:rsidRPr="00FD1132" w:rsidRDefault="00B604DE" w:rsidP="006B13FB">
            <w:pPr>
              <w:spacing w:line="240" w:lineRule="auto"/>
              <w:jc w:val="center"/>
              <w:rPr>
                <w:b/>
                <w:sz w:val="44"/>
                <w:szCs w:val="44"/>
              </w:rPr>
            </w:pPr>
            <w:r w:rsidRPr="00FD1132">
              <w:rPr>
                <w:b/>
                <w:color w:val="000000" w:themeColor="text1"/>
                <w:sz w:val="44"/>
                <w:szCs w:val="44"/>
              </w:rPr>
              <w:t>Библейская вечерняя школа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FFFFFF" w:themeFill="background1"/>
            <w:vAlign w:val="center"/>
          </w:tcPr>
          <w:p w:rsidR="00B604DE" w:rsidRPr="008E1979" w:rsidRDefault="00B604DE" w:rsidP="00760C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8E19E6" w:rsidRPr="009F6A57" w:rsidTr="00760C18">
        <w:trPr>
          <w:trHeight w:hRule="exact" w:val="478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8E19E6" w:rsidRPr="008E1979" w:rsidRDefault="008E19E6" w:rsidP="001B15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 декабря суббота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8E19E6" w:rsidRPr="008E1979" w:rsidRDefault="008E19E6" w:rsidP="001D268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П А Н И Х И Д А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8E19E6" w:rsidRPr="008E1979" w:rsidRDefault="008E19E6" w:rsidP="00760C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8E1979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  <w:r w:rsidRPr="008E1979">
              <w:rPr>
                <w:b/>
                <w:sz w:val="32"/>
                <w:szCs w:val="32"/>
              </w:rPr>
              <w:t>0</w:t>
            </w:r>
          </w:p>
        </w:tc>
      </w:tr>
      <w:tr w:rsidR="008E19E6" w:rsidRPr="002C6BA8" w:rsidTr="00760C18">
        <w:trPr>
          <w:trHeight w:hRule="exact" w:val="1036"/>
        </w:trPr>
        <w:tc>
          <w:tcPr>
            <w:tcW w:w="3119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8E19E6" w:rsidRPr="008E1979" w:rsidRDefault="008E19E6" w:rsidP="007227D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92D050"/>
            <w:vAlign w:val="center"/>
          </w:tcPr>
          <w:p w:rsidR="008E19E6" w:rsidRPr="00A0621D" w:rsidRDefault="008E19E6" w:rsidP="007227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0621D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8E19E6" w:rsidRPr="00A0621D" w:rsidRDefault="008E19E6" w:rsidP="007227D9">
            <w:pPr>
              <w:spacing w:line="240" w:lineRule="auto"/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Прп. Даниила столпника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92D050"/>
            <w:vAlign w:val="center"/>
          </w:tcPr>
          <w:p w:rsidR="008E19E6" w:rsidRPr="008E1979" w:rsidRDefault="008E19E6" w:rsidP="00760C18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8E19E6" w:rsidRPr="009F6A57" w:rsidTr="00760C18">
        <w:trPr>
          <w:trHeight w:hRule="exact" w:val="438"/>
        </w:trPr>
        <w:tc>
          <w:tcPr>
            <w:tcW w:w="3119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8E19E6" w:rsidRPr="008E1979" w:rsidRDefault="008E19E6" w:rsidP="001B15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  <w:r w:rsidRPr="008E197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дека</w:t>
            </w:r>
            <w:r w:rsidRPr="008E1979">
              <w:rPr>
                <w:b/>
                <w:sz w:val="32"/>
                <w:szCs w:val="32"/>
              </w:rPr>
              <w:t xml:space="preserve">бря </w:t>
            </w:r>
            <w:r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8E19E6" w:rsidRPr="008E1979" w:rsidRDefault="008E19E6" w:rsidP="00E163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8E19E6" w:rsidRPr="008E1979" w:rsidRDefault="008E19E6" w:rsidP="00760C18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8:00</w:t>
            </w:r>
          </w:p>
        </w:tc>
      </w:tr>
      <w:tr w:rsidR="008E19E6" w:rsidRPr="002C6BA8" w:rsidTr="00760C18">
        <w:trPr>
          <w:trHeight w:hRule="exact" w:val="752"/>
        </w:trPr>
        <w:tc>
          <w:tcPr>
            <w:tcW w:w="3119" w:type="dxa"/>
            <w:vMerge/>
            <w:shd w:val="clear" w:color="auto" w:fill="auto"/>
            <w:vAlign w:val="center"/>
          </w:tcPr>
          <w:p w:rsidR="008E19E6" w:rsidRPr="008E1979" w:rsidRDefault="008E19E6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8E19E6" w:rsidRPr="002F47DF" w:rsidRDefault="008E19E6" w:rsidP="00EA6C95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8E19E6" w:rsidRPr="008E1979" w:rsidRDefault="008E19E6" w:rsidP="00760C18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9:00</w:t>
            </w:r>
          </w:p>
        </w:tc>
      </w:tr>
      <w:tr w:rsidR="008E19E6" w:rsidRPr="002C6BA8" w:rsidTr="00760C18">
        <w:trPr>
          <w:trHeight w:hRule="exact" w:val="1036"/>
        </w:trPr>
        <w:tc>
          <w:tcPr>
            <w:tcW w:w="3119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8E19E6" w:rsidRPr="008E1979" w:rsidRDefault="008E19E6" w:rsidP="00F113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8E19E6" w:rsidRPr="00A0621D" w:rsidRDefault="008E19E6" w:rsidP="00F11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0621D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8E19E6" w:rsidRPr="00A0621D" w:rsidRDefault="008E19E6" w:rsidP="00F11313">
            <w:pPr>
              <w:spacing w:line="240" w:lineRule="auto"/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Святителя Спиридона Тримифунтского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8E19E6" w:rsidRPr="008E1979" w:rsidRDefault="008E19E6" w:rsidP="00760C18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8E19E6" w:rsidRPr="00247A5C" w:rsidTr="00760C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29"/>
        </w:trPr>
        <w:tc>
          <w:tcPr>
            <w:tcW w:w="3119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E19E6" w:rsidRPr="008E1979" w:rsidRDefault="008E19E6" w:rsidP="00760C1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25 </w:t>
            </w:r>
            <w:r w:rsidR="00760C18">
              <w:rPr>
                <w:b/>
                <w:sz w:val="32"/>
                <w:szCs w:val="32"/>
              </w:rPr>
              <w:t>дека</w:t>
            </w:r>
            <w:r w:rsidRPr="008E1979">
              <w:rPr>
                <w:b/>
                <w:sz w:val="32"/>
                <w:szCs w:val="32"/>
              </w:rPr>
              <w:t>бря</w:t>
            </w:r>
            <w:r>
              <w:rPr>
                <w:b/>
                <w:sz w:val="32"/>
                <w:szCs w:val="32"/>
              </w:rPr>
              <w:t xml:space="preserve"> понедельник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00"/>
          </w:tcPr>
          <w:p w:rsidR="008E19E6" w:rsidRPr="008E1979" w:rsidRDefault="008E19E6" w:rsidP="00136254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8E19E6" w:rsidRPr="00055190" w:rsidRDefault="008E19E6" w:rsidP="00760C18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7:0</w:t>
            </w:r>
            <w:r w:rsidRPr="00055190">
              <w:rPr>
                <w:b/>
                <w:color w:val="000000" w:themeColor="text1"/>
                <w:sz w:val="32"/>
                <w:szCs w:val="32"/>
                <w:u w:val="single"/>
              </w:rPr>
              <w:t>0</w:t>
            </w: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!</w:t>
            </w:r>
          </w:p>
        </w:tc>
      </w:tr>
      <w:tr w:rsidR="008E19E6" w:rsidRPr="00247A5C" w:rsidTr="00760C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8E19E6" w:rsidRPr="008E1979" w:rsidRDefault="008E19E6" w:rsidP="0013625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19E6" w:rsidRPr="008E1979" w:rsidRDefault="008E19E6" w:rsidP="00136254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 xml:space="preserve">Акафист Святому Духу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19E6" w:rsidRPr="008E1979" w:rsidRDefault="008E19E6" w:rsidP="00760C1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8E19E6" w:rsidRPr="00247A5C" w:rsidTr="00760C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3119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E19E6" w:rsidRPr="008E1979" w:rsidRDefault="008E19E6" w:rsidP="0013625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E19E6" w:rsidRPr="00FD1132" w:rsidRDefault="008E19E6" w:rsidP="00136254">
            <w:pP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D1132">
              <w:rPr>
                <w:b/>
                <w:color w:val="000000" w:themeColor="text1"/>
                <w:sz w:val="40"/>
                <w:szCs w:val="40"/>
              </w:rPr>
              <w:t xml:space="preserve">Библейская вечерняя школа 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E19E6" w:rsidRPr="008E1979" w:rsidRDefault="008E19E6" w:rsidP="00760C1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</w:tbl>
    <w:p w:rsidR="002C624A" w:rsidRPr="00A34235" w:rsidRDefault="002C624A" w:rsidP="00A34235">
      <w:pPr>
        <w:rPr>
          <w:sz w:val="16"/>
          <w:szCs w:val="16"/>
        </w:rPr>
      </w:pPr>
    </w:p>
    <w:sectPr w:rsidR="002C624A" w:rsidRPr="00A34235" w:rsidSect="008E19E6">
      <w:pgSz w:w="16838" w:h="11906" w:orient="landscape"/>
      <w:pgMar w:top="567" w:right="1134" w:bottom="426" w:left="993" w:header="284" w:footer="709" w:gutter="0"/>
      <w:pgBorders w:offsetFrom="page">
        <w:top w:val="doubleD" w:sz="16" w:space="16" w:color="548DD4" w:themeColor="text2" w:themeTint="99"/>
        <w:left w:val="doubleD" w:sz="16" w:space="24" w:color="548DD4" w:themeColor="text2" w:themeTint="99"/>
        <w:bottom w:val="doubleD" w:sz="16" w:space="16" w:color="548DD4" w:themeColor="text2" w:themeTint="99"/>
        <w:right w:val="doubleD" w:sz="1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11" w:rsidRDefault="00EB6A11" w:rsidP="0034657F">
      <w:pPr>
        <w:spacing w:after="0" w:line="240" w:lineRule="auto"/>
      </w:pPr>
      <w:r>
        <w:separator/>
      </w:r>
    </w:p>
  </w:endnote>
  <w:endnote w:type="continuationSeparator" w:id="0">
    <w:p w:rsidR="00EB6A11" w:rsidRDefault="00EB6A11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11" w:rsidRDefault="00EB6A11" w:rsidP="0034657F">
      <w:pPr>
        <w:spacing w:after="0" w:line="240" w:lineRule="auto"/>
      </w:pPr>
      <w:r>
        <w:separator/>
      </w:r>
    </w:p>
  </w:footnote>
  <w:footnote w:type="continuationSeparator" w:id="0">
    <w:p w:rsidR="00EB6A11" w:rsidRDefault="00EB6A11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55190"/>
    <w:rsid w:val="00055B11"/>
    <w:rsid w:val="00076022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30EA0"/>
    <w:rsid w:val="00136787"/>
    <w:rsid w:val="001378A6"/>
    <w:rsid w:val="00143DF6"/>
    <w:rsid w:val="00161E06"/>
    <w:rsid w:val="001B1520"/>
    <w:rsid w:val="001C4F51"/>
    <w:rsid w:val="001D09FE"/>
    <w:rsid w:val="001E0627"/>
    <w:rsid w:val="00202BEF"/>
    <w:rsid w:val="0021603B"/>
    <w:rsid w:val="0022693B"/>
    <w:rsid w:val="00231E90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0C08"/>
    <w:rsid w:val="002D62D8"/>
    <w:rsid w:val="002E3286"/>
    <w:rsid w:val="002E3DEB"/>
    <w:rsid w:val="002E5228"/>
    <w:rsid w:val="002F47DF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427808"/>
    <w:rsid w:val="00437EB7"/>
    <w:rsid w:val="004543B9"/>
    <w:rsid w:val="00470B85"/>
    <w:rsid w:val="004B0FCD"/>
    <w:rsid w:val="004B7153"/>
    <w:rsid w:val="004C648D"/>
    <w:rsid w:val="004C7576"/>
    <w:rsid w:val="004D6334"/>
    <w:rsid w:val="004E0B14"/>
    <w:rsid w:val="0050030F"/>
    <w:rsid w:val="0050662F"/>
    <w:rsid w:val="005317F2"/>
    <w:rsid w:val="00536528"/>
    <w:rsid w:val="00541079"/>
    <w:rsid w:val="005470AB"/>
    <w:rsid w:val="0056326E"/>
    <w:rsid w:val="005637FA"/>
    <w:rsid w:val="00571B35"/>
    <w:rsid w:val="00577A32"/>
    <w:rsid w:val="0058300E"/>
    <w:rsid w:val="00583D28"/>
    <w:rsid w:val="005A2907"/>
    <w:rsid w:val="005B5100"/>
    <w:rsid w:val="005B591E"/>
    <w:rsid w:val="005C1501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C073D"/>
    <w:rsid w:val="006D3400"/>
    <w:rsid w:val="006D6F73"/>
    <w:rsid w:val="006E48D0"/>
    <w:rsid w:val="006F1E1A"/>
    <w:rsid w:val="007006E3"/>
    <w:rsid w:val="00711833"/>
    <w:rsid w:val="00731697"/>
    <w:rsid w:val="00732951"/>
    <w:rsid w:val="007341D4"/>
    <w:rsid w:val="00753F1A"/>
    <w:rsid w:val="00760C18"/>
    <w:rsid w:val="007659CB"/>
    <w:rsid w:val="00767E7A"/>
    <w:rsid w:val="00774178"/>
    <w:rsid w:val="00793275"/>
    <w:rsid w:val="007A39D5"/>
    <w:rsid w:val="007D216A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B54E2"/>
    <w:rsid w:val="008B5989"/>
    <w:rsid w:val="008B5CE6"/>
    <w:rsid w:val="008D6F0F"/>
    <w:rsid w:val="008E1979"/>
    <w:rsid w:val="008E19E6"/>
    <w:rsid w:val="008E1BA1"/>
    <w:rsid w:val="008E4C39"/>
    <w:rsid w:val="008E5FFE"/>
    <w:rsid w:val="008E715D"/>
    <w:rsid w:val="008F0D17"/>
    <w:rsid w:val="008F6EA4"/>
    <w:rsid w:val="00902EC8"/>
    <w:rsid w:val="00913BFF"/>
    <w:rsid w:val="00917B8E"/>
    <w:rsid w:val="0093370C"/>
    <w:rsid w:val="00940EB3"/>
    <w:rsid w:val="0096257E"/>
    <w:rsid w:val="00966B7C"/>
    <w:rsid w:val="00967026"/>
    <w:rsid w:val="00977D21"/>
    <w:rsid w:val="0098275E"/>
    <w:rsid w:val="00983BD2"/>
    <w:rsid w:val="009A0E6C"/>
    <w:rsid w:val="009A649B"/>
    <w:rsid w:val="009C4ECC"/>
    <w:rsid w:val="009F5DC7"/>
    <w:rsid w:val="009F6A57"/>
    <w:rsid w:val="009F7081"/>
    <w:rsid w:val="00A0621D"/>
    <w:rsid w:val="00A07E50"/>
    <w:rsid w:val="00A15AFD"/>
    <w:rsid w:val="00A201DE"/>
    <w:rsid w:val="00A27BD2"/>
    <w:rsid w:val="00A34235"/>
    <w:rsid w:val="00A748EE"/>
    <w:rsid w:val="00A83CAF"/>
    <w:rsid w:val="00A86A5A"/>
    <w:rsid w:val="00AB0795"/>
    <w:rsid w:val="00AB2E9C"/>
    <w:rsid w:val="00AB60F7"/>
    <w:rsid w:val="00AD27B5"/>
    <w:rsid w:val="00AE057C"/>
    <w:rsid w:val="00B040A4"/>
    <w:rsid w:val="00B05254"/>
    <w:rsid w:val="00B101EC"/>
    <w:rsid w:val="00B32B57"/>
    <w:rsid w:val="00B532FC"/>
    <w:rsid w:val="00B604DE"/>
    <w:rsid w:val="00B77162"/>
    <w:rsid w:val="00BA6416"/>
    <w:rsid w:val="00BC759B"/>
    <w:rsid w:val="00BE5E8C"/>
    <w:rsid w:val="00BE7BF8"/>
    <w:rsid w:val="00C06B74"/>
    <w:rsid w:val="00C14AF9"/>
    <w:rsid w:val="00C245E6"/>
    <w:rsid w:val="00C34348"/>
    <w:rsid w:val="00C4043D"/>
    <w:rsid w:val="00C543CF"/>
    <w:rsid w:val="00C6123D"/>
    <w:rsid w:val="00C63E27"/>
    <w:rsid w:val="00C90BE8"/>
    <w:rsid w:val="00CB04A7"/>
    <w:rsid w:val="00CC0732"/>
    <w:rsid w:val="00CD75CE"/>
    <w:rsid w:val="00CE56C4"/>
    <w:rsid w:val="00CE7690"/>
    <w:rsid w:val="00D0306A"/>
    <w:rsid w:val="00D133A9"/>
    <w:rsid w:val="00D152A5"/>
    <w:rsid w:val="00D50650"/>
    <w:rsid w:val="00D57F82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B6A11"/>
    <w:rsid w:val="00EC0208"/>
    <w:rsid w:val="00ED2A4B"/>
    <w:rsid w:val="00EE4DAC"/>
    <w:rsid w:val="00EF471E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D1132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56DC63-DA62-4362-A356-2DCBB80F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5</cp:revision>
  <cp:lastPrinted>2017-12-14T19:37:00Z</cp:lastPrinted>
  <dcterms:created xsi:type="dcterms:W3CDTF">2017-12-14T19:11:00Z</dcterms:created>
  <dcterms:modified xsi:type="dcterms:W3CDTF">2017-12-16T07:18:00Z</dcterms:modified>
</cp:coreProperties>
</file>