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960D23">
        <w:rPr>
          <w:b/>
          <w:sz w:val="44"/>
          <w:szCs w:val="44"/>
        </w:rPr>
        <w:t>28</w:t>
      </w:r>
      <w:r w:rsidR="00625AEA" w:rsidRPr="00A26FD0">
        <w:rPr>
          <w:b/>
          <w:sz w:val="44"/>
          <w:szCs w:val="44"/>
        </w:rPr>
        <w:t xml:space="preserve"> </w:t>
      </w:r>
      <w:r w:rsidR="003F4C10">
        <w:rPr>
          <w:b/>
          <w:sz w:val="44"/>
          <w:szCs w:val="44"/>
        </w:rPr>
        <w:t>октяб</w:t>
      </w:r>
      <w:r w:rsidR="00C107D4" w:rsidRPr="00A26FD0">
        <w:rPr>
          <w:b/>
          <w:sz w:val="44"/>
          <w:szCs w:val="44"/>
        </w:rPr>
        <w:t>ря</w:t>
      </w:r>
      <w:r w:rsidR="00960D23">
        <w:rPr>
          <w:b/>
          <w:sz w:val="44"/>
          <w:szCs w:val="44"/>
        </w:rPr>
        <w:t xml:space="preserve"> по </w:t>
      </w:r>
      <w:r w:rsidR="00CC4D5B">
        <w:rPr>
          <w:b/>
          <w:sz w:val="44"/>
          <w:szCs w:val="44"/>
        </w:rPr>
        <w:t>4</w:t>
      </w:r>
      <w:r w:rsidR="00960D23">
        <w:rPr>
          <w:b/>
          <w:sz w:val="44"/>
          <w:szCs w:val="44"/>
        </w:rPr>
        <w:t xml:space="preserve"> ноября</w:t>
      </w:r>
    </w:p>
    <w:tbl>
      <w:tblPr>
        <w:tblW w:w="15310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/>
      </w:tblPr>
      <w:tblGrid>
        <w:gridCol w:w="3119"/>
        <w:gridCol w:w="10773"/>
        <w:gridCol w:w="1418"/>
      </w:tblGrid>
      <w:tr w:rsidR="0093370C" w:rsidRPr="009B3B60" w:rsidTr="001C55B6">
        <w:trPr>
          <w:trHeight w:hRule="exact" w:val="519"/>
        </w:trPr>
        <w:tc>
          <w:tcPr>
            <w:tcW w:w="3119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773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418" w:type="dxa"/>
            <w:tcBorders>
              <w:bottom w:val="single" w:sz="4" w:space="0" w:color="17365D"/>
            </w:tcBorders>
            <w:shd w:val="clear" w:color="auto" w:fill="365F91" w:themeFill="accent1" w:themeFillShade="BF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960D23" w:rsidRPr="009B3B60" w:rsidTr="00CC4D5B">
        <w:tblPrEx>
          <w:shd w:val="clear" w:color="auto" w:fill="auto"/>
        </w:tblPrEx>
        <w:trPr>
          <w:trHeight w:hRule="exact" w:val="1234"/>
        </w:trPr>
        <w:tc>
          <w:tcPr>
            <w:tcW w:w="3119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960D23" w:rsidRDefault="00960D23" w:rsidP="00960D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 октября понедельник</w:t>
            </w:r>
          </w:p>
        </w:tc>
        <w:tc>
          <w:tcPr>
            <w:tcW w:w="10773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960D23" w:rsidRPr="00960D23" w:rsidRDefault="00960D23" w:rsidP="00960D23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960D23">
              <w:rPr>
                <w:b/>
                <w:sz w:val="56"/>
                <w:szCs w:val="56"/>
              </w:rPr>
              <w:t>Молебен с акафистом Святому Духу</w:t>
            </w:r>
          </w:p>
        </w:tc>
        <w:tc>
          <w:tcPr>
            <w:tcW w:w="1418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960D23" w:rsidRPr="001C55B6" w:rsidRDefault="00960D23" w:rsidP="001C55B6">
            <w:pPr>
              <w:rPr>
                <w:b/>
                <w:sz w:val="48"/>
                <w:szCs w:val="48"/>
              </w:rPr>
            </w:pPr>
            <w:r w:rsidRPr="001C55B6">
              <w:rPr>
                <w:b/>
                <w:sz w:val="48"/>
                <w:szCs w:val="48"/>
              </w:rPr>
              <w:t>17:00</w:t>
            </w:r>
          </w:p>
        </w:tc>
      </w:tr>
      <w:tr w:rsidR="00CC4D5B" w:rsidRPr="009B3B60" w:rsidTr="00CC4D5B">
        <w:tblPrEx>
          <w:shd w:val="clear" w:color="auto" w:fill="auto"/>
        </w:tblPrEx>
        <w:trPr>
          <w:trHeight w:val="1084"/>
        </w:trPr>
        <w:tc>
          <w:tcPr>
            <w:tcW w:w="3119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CC4D5B" w:rsidRPr="009B3B60" w:rsidRDefault="00CC4D5B" w:rsidP="003F4C10">
            <w:pPr>
              <w:jc w:val="center"/>
            </w:pPr>
            <w:r>
              <w:rPr>
                <w:b/>
                <w:sz w:val="44"/>
                <w:szCs w:val="44"/>
              </w:rPr>
              <w:t>2 октября суббота</w:t>
            </w:r>
          </w:p>
        </w:tc>
        <w:tc>
          <w:tcPr>
            <w:tcW w:w="10773" w:type="dxa"/>
            <w:tcBorders>
              <w:top w:val="single" w:sz="12" w:space="0" w:color="17365D"/>
            </w:tcBorders>
            <w:shd w:val="clear" w:color="auto" w:fill="D9D9D9" w:themeFill="background1" w:themeFillShade="D9"/>
          </w:tcPr>
          <w:p w:rsidR="00CC4D5B" w:rsidRPr="00CC4D5B" w:rsidRDefault="00CC4D5B" w:rsidP="00960D23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CC4D5B">
              <w:rPr>
                <w:b/>
                <w:sz w:val="56"/>
                <w:szCs w:val="56"/>
              </w:rPr>
              <w:t>Димитриевская родительская суббота</w:t>
            </w:r>
          </w:p>
          <w:p w:rsidR="00CC4D5B" w:rsidRPr="009B3B60" w:rsidRDefault="00CC4D5B" w:rsidP="002D1693">
            <w:pPr>
              <w:spacing w:line="192" w:lineRule="auto"/>
              <w:jc w:val="center"/>
              <w:rPr>
                <w:b/>
                <w:sz w:val="96"/>
                <w:szCs w:val="96"/>
              </w:rPr>
            </w:pPr>
            <w:r w:rsidRPr="00F53598">
              <w:rPr>
                <w:b/>
                <w:sz w:val="56"/>
                <w:szCs w:val="56"/>
              </w:rPr>
              <w:t>П А Н И Х И Д А</w:t>
            </w:r>
          </w:p>
        </w:tc>
        <w:tc>
          <w:tcPr>
            <w:tcW w:w="1418" w:type="dxa"/>
            <w:tcBorders>
              <w:top w:val="single" w:sz="12" w:space="0" w:color="17365D"/>
            </w:tcBorders>
            <w:shd w:val="clear" w:color="auto" w:fill="D9D9D9" w:themeFill="background1" w:themeFillShade="D9"/>
            <w:vAlign w:val="center"/>
          </w:tcPr>
          <w:p w:rsidR="00CC4D5B" w:rsidRPr="001C55B6" w:rsidRDefault="00CC4D5B" w:rsidP="00960D23">
            <w:pPr>
              <w:spacing w:line="192" w:lineRule="auto"/>
              <w:jc w:val="center"/>
              <w:rPr>
                <w:sz w:val="48"/>
                <w:szCs w:val="48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CC4D5B" w:rsidRPr="009B3B60" w:rsidTr="00CC4D5B">
        <w:tblPrEx>
          <w:shd w:val="clear" w:color="auto" w:fill="auto"/>
        </w:tblPrEx>
        <w:trPr>
          <w:trHeight w:hRule="exact" w:val="1164"/>
        </w:trPr>
        <w:tc>
          <w:tcPr>
            <w:tcW w:w="311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CC4D5B" w:rsidRPr="009B3B60" w:rsidRDefault="00CC4D5B" w:rsidP="003F4C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2D69B" w:themeFill="accent3" w:themeFillTint="99"/>
            <w:vAlign w:val="center"/>
          </w:tcPr>
          <w:p w:rsidR="00CC4D5B" w:rsidRPr="009B3B60" w:rsidRDefault="00CC4D5B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CC4D5B" w:rsidRPr="00960D23" w:rsidRDefault="00CC4D5B" w:rsidP="001C55B6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960D23">
              <w:rPr>
                <w:b/>
                <w:sz w:val="72"/>
                <w:szCs w:val="72"/>
              </w:rPr>
              <w:t>Прп. Иллариона Великого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2D69B" w:themeFill="accent3" w:themeFillTint="99"/>
            <w:vAlign w:val="center"/>
          </w:tcPr>
          <w:p w:rsidR="00CC4D5B" w:rsidRPr="009B3B60" w:rsidRDefault="00CC4D5B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CC4D5B" w:rsidRPr="009B3B60" w:rsidTr="001C55B6">
        <w:tblPrEx>
          <w:shd w:val="clear" w:color="auto" w:fill="auto"/>
        </w:tblPrEx>
        <w:trPr>
          <w:trHeight w:hRule="exact" w:val="545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CC4D5B" w:rsidRDefault="00CC4D5B" w:rsidP="00120626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 октября</w:t>
            </w:r>
          </w:p>
          <w:p w:rsidR="00CC4D5B" w:rsidRPr="009B3B60" w:rsidRDefault="00CC4D5B" w:rsidP="00120626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3F4C10">
              <w:rPr>
                <w:b/>
                <w:sz w:val="52"/>
                <w:szCs w:val="52"/>
              </w:rPr>
              <w:t>воскресенье</w:t>
            </w: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5B" w:rsidRPr="00F53598" w:rsidRDefault="00CC4D5B" w:rsidP="00F20E17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D5B" w:rsidRPr="009B3B60" w:rsidRDefault="00CC4D5B" w:rsidP="00F20E1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CC4D5B" w:rsidRPr="009B3B60" w:rsidTr="00CC4D5B">
        <w:tblPrEx>
          <w:shd w:val="clear" w:color="auto" w:fill="auto"/>
        </w:tblPrEx>
        <w:trPr>
          <w:trHeight w:hRule="exact" w:val="1028"/>
        </w:trPr>
        <w:tc>
          <w:tcPr>
            <w:tcW w:w="3119" w:type="dxa"/>
            <w:vMerge/>
            <w:shd w:val="clear" w:color="auto" w:fill="auto"/>
            <w:vAlign w:val="center"/>
          </w:tcPr>
          <w:p w:rsidR="00CC4D5B" w:rsidRPr="003F4C10" w:rsidRDefault="00CC4D5B" w:rsidP="00120626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CC4D5B" w:rsidRPr="009B3B60" w:rsidRDefault="00CC4D5B" w:rsidP="00C107D4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C4D5B" w:rsidRPr="009B3B60" w:rsidRDefault="00CC4D5B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CC4D5B" w:rsidRPr="009B3B60" w:rsidTr="00CC4D5B">
        <w:tblPrEx>
          <w:shd w:val="clear" w:color="auto" w:fill="auto"/>
        </w:tblPrEx>
        <w:trPr>
          <w:trHeight w:hRule="exact" w:val="2254"/>
        </w:trPr>
        <w:tc>
          <w:tcPr>
            <w:tcW w:w="3119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CC4D5B" w:rsidRPr="009B3B60" w:rsidRDefault="00CC4D5B" w:rsidP="00E7449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8DB3E2" w:themeFill="text2" w:themeFillTint="66"/>
          </w:tcPr>
          <w:p w:rsidR="00CC4D5B" w:rsidRPr="009B3B60" w:rsidRDefault="00CC4D5B" w:rsidP="00960D23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CC4D5B" w:rsidRPr="00CC4D5B" w:rsidRDefault="00CC4D5B" w:rsidP="00CC4D5B">
            <w:pPr>
              <w:spacing w:line="192" w:lineRule="auto"/>
              <w:jc w:val="center"/>
              <w:rPr>
                <w:b/>
                <w:sz w:val="84"/>
                <w:szCs w:val="84"/>
              </w:rPr>
            </w:pPr>
            <w:r w:rsidRPr="00CC4D5B">
              <w:rPr>
                <w:b/>
                <w:sz w:val="84"/>
                <w:szCs w:val="84"/>
              </w:rPr>
              <w:t>Казанской иконы Божией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:rsidR="00CC4D5B" w:rsidRPr="00960D23" w:rsidRDefault="00CC4D5B" w:rsidP="00960D23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 w:rsidRPr="00960D23">
              <w:rPr>
                <w:b/>
                <w:sz w:val="48"/>
                <w:szCs w:val="48"/>
              </w:rPr>
              <w:t>17:00</w:t>
            </w:r>
          </w:p>
        </w:tc>
      </w:tr>
      <w:tr w:rsidR="00CC4D5B" w:rsidRPr="009B3B60" w:rsidTr="00CC4D5B">
        <w:tblPrEx>
          <w:shd w:val="clear" w:color="auto" w:fill="auto"/>
        </w:tblPrEx>
        <w:trPr>
          <w:trHeight w:hRule="exact" w:val="1239"/>
        </w:trPr>
        <w:tc>
          <w:tcPr>
            <w:tcW w:w="3119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960D23" w:rsidRDefault="00CC4D5B" w:rsidP="00E744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 xml:space="preserve"> октября суббота</w:t>
            </w:r>
          </w:p>
        </w:tc>
        <w:tc>
          <w:tcPr>
            <w:tcW w:w="10773" w:type="dxa"/>
            <w:tcBorders>
              <w:top w:val="single" w:sz="12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8DB3E2" w:themeFill="text2" w:themeFillTint="66"/>
          </w:tcPr>
          <w:p w:rsidR="00960D23" w:rsidRPr="00CC4D5B" w:rsidRDefault="00960D23" w:rsidP="00CC4D5B">
            <w:pPr>
              <w:spacing w:line="240" w:lineRule="auto"/>
              <w:jc w:val="center"/>
              <w:rPr>
                <w:b/>
                <w:sz w:val="96"/>
                <w:szCs w:val="96"/>
              </w:rPr>
            </w:pPr>
            <w:r w:rsidRPr="00CC4D5B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418" w:type="dxa"/>
            <w:tcBorders>
              <w:top w:val="single" w:sz="12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8DB3E2" w:themeFill="text2" w:themeFillTint="66"/>
            <w:vAlign w:val="center"/>
          </w:tcPr>
          <w:p w:rsidR="00960D23" w:rsidRPr="001C55B6" w:rsidRDefault="00960D23" w:rsidP="00960D23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</w:p>
    <w:sectPr w:rsidR="00051922" w:rsidRPr="00A26FD0" w:rsidSect="001C55B6">
      <w:pgSz w:w="16838" w:h="11906" w:orient="landscape"/>
      <w:pgMar w:top="709" w:right="1134" w:bottom="426" w:left="993" w:header="426" w:footer="709" w:gutter="0"/>
      <w:pgBorders w:offsetFrom="page">
        <w:top w:val="vine" w:sz="16" w:space="16" w:color="FFC000"/>
        <w:left w:val="vine" w:sz="16" w:space="24" w:color="FFC000"/>
        <w:bottom w:val="vine" w:sz="16" w:space="16" w:color="FFC000"/>
        <w:right w:val="vine" w:sz="16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E6" w:rsidRDefault="006429E6" w:rsidP="0034657F">
      <w:pPr>
        <w:spacing w:after="0" w:line="240" w:lineRule="auto"/>
      </w:pPr>
      <w:r>
        <w:separator/>
      </w:r>
    </w:p>
  </w:endnote>
  <w:endnote w:type="continuationSeparator" w:id="0">
    <w:p w:rsidR="006429E6" w:rsidRDefault="006429E6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E6" w:rsidRDefault="006429E6" w:rsidP="0034657F">
      <w:pPr>
        <w:spacing w:after="0" w:line="240" w:lineRule="auto"/>
      </w:pPr>
      <w:r>
        <w:separator/>
      </w:r>
    </w:p>
  </w:footnote>
  <w:footnote w:type="continuationSeparator" w:id="0">
    <w:p w:rsidR="006429E6" w:rsidRDefault="006429E6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B586E"/>
    <w:rsid w:val="001C4F51"/>
    <w:rsid w:val="001C55B6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8BE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3D4C57"/>
    <w:rsid w:val="003F4C10"/>
    <w:rsid w:val="00401098"/>
    <w:rsid w:val="0040618D"/>
    <w:rsid w:val="00412B2D"/>
    <w:rsid w:val="00427808"/>
    <w:rsid w:val="00437EB7"/>
    <w:rsid w:val="004543B9"/>
    <w:rsid w:val="00465DE0"/>
    <w:rsid w:val="00470B85"/>
    <w:rsid w:val="00471F0C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29E6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0D2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43CF"/>
    <w:rsid w:val="00C6123D"/>
    <w:rsid w:val="00C63E27"/>
    <w:rsid w:val="00C90BE8"/>
    <w:rsid w:val="00CA35FF"/>
    <w:rsid w:val="00CA6213"/>
    <w:rsid w:val="00CB04A7"/>
    <w:rsid w:val="00CC0732"/>
    <w:rsid w:val="00CC155C"/>
    <w:rsid w:val="00CC4D5B"/>
    <w:rsid w:val="00CD2D50"/>
    <w:rsid w:val="00CD688B"/>
    <w:rsid w:val="00CD75CE"/>
    <w:rsid w:val="00CE56C4"/>
    <w:rsid w:val="00CE7690"/>
    <w:rsid w:val="00CF15C3"/>
    <w:rsid w:val="00CF5194"/>
    <w:rsid w:val="00D0306A"/>
    <w:rsid w:val="00D133A9"/>
    <w:rsid w:val="00D13E53"/>
    <w:rsid w:val="00D152A5"/>
    <w:rsid w:val="00D50650"/>
    <w:rsid w:val="00D507D1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0383DA-5EF8-4017-A58B-D9512407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2019-10-19T17:15:00Z</cp:lastPrinted>
  <dcterms:created xsi:type="dcterms:W3CDTF">2019-10-26T09:42:00Z</dcterms:created>
  <dcterms:modified xsi:type="dcterms:W3CDTF">2019-10-26T09:42:00Z</dcterms:modified>
</cp:coreProperties>
</file>